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7E" w:rsidRPr="009D5FC6" w:rsidRDefault="00B02F2D" w:rsidP="009D5FC6">
      <w:pPr>
        <w:spacing w:before="300" w:line="240" w:lineRule="auto"/>
        <w:ind w:right="48"/>
        <w:jc w:val="center"/>
        <w:outlineLvl w:val="1"/>
        <w:rPr>
          <w:rFonts w:eastAsia="Times New Roman"/>
          <w:b/>
          <w:color w:val="FF0000"/>
          <w:spacing w:val="-15"/>
          <w:sz w:val="26"/>
        </w:rPr>
      </w:pPr>
      <w:proofErr w:type="spellStart"/>
      <w:proofErr w:type="gramStart"/>
      <w:r>
        <w:rPr>
          <w:rFonts w:eastAsia="Times New Roman"/>
          <w:b/>
          <w:color w:val="FF0000"/>
          <w:spacing w:val="-15"/>
          <w:sz w:val="26"/>
        </w:rPr>
        <w:t>Bài</w:t>
      </w:r>
      <w:proofErr w:type="spellEnd"/>
      <w:r>
        <w:rPr>
          <w:rFonts w:eastAsia="Times New Roman"/>
          <w:b/>
          <w:color w:val="FF0000"/>
          <w:spacing w:val="-15"/>
          <w:sz w:val="26"/>
        </w:rPr>
        <w:t xml:space="preserve"> </w:t>
      </w:r>
      <w:r w:rsidR="0095667E" w:rsidRPr="009D5FC6">
        <w:rPr>
          <w:rFonts w:eastAsia="Times New Roman"/>
          <w:b/>
          <w:color w:val="FF0000"/>
          <w:spacing w:val="-15"/>
          <w:sz w:val="26"/>
        </w:rPr>
        <w:t>:</w:t>
      </w:r>
      <w:proofErr w:type="gramEnd"/>
      <w:r w:rsidR="0095667E" w:rsidRPr="009D5FC6">
        <w:rPr>
          <w:rFonts w:eastAsia="Times New Roman"/>
          <w:b/>
          <w:color w:val="FF0000"/>
          <w:spacing w:val="-15"/>
          <w:sz w:val="26"/>
        </w:rPr>
        <w:t xml:space="preserve"> </w:t>
      </w:r>
      <w:r w:rsidR="009D5FC6">
        <w:rPr>
          <w:rFonts w:eastAsia="Times New Roman"/>
          <w:b/>
          <w:color w:val="FF0000"/>
          <w:spacing w:val="-15"/>
          <w:sz w:val="26"/>
        </w:rPr>
        <w:t xml:space="preserve"> </w:t>
      </w:r>
      <w:r>
        <w:rPr>
          <w:rFonts w:eastAsia="Times New Roman"/>
          <w:b/>
          <w:color w:val="FF0000"/>
          <w:spacing w:val="-15"/>
          <w:sz w:val="26"/>
        </w:rPr>
        <w:t xml:space="preserve"> </w:t>
      </w:r>
      <w:r w:rsidR="009D5FC6" w:rsidRPr="009D5FC6">
        <w:rPr>
          <w:rFonts w:eastAsia="Times New Roman"/>
          <w:b/>
          <w:color w:val="FF0000"/>
          <w:spacing w:val="-15"/>
          <w:sz w:val="26"/>
        </w:rPr>
        <w:t>ĐỘNG CƠ ĐỐT TRONG DÙNG CHO Ô TÔ</w:t>
      </w:r>
    </w:p>
    <w:p w:rsidR="009D5FC6" w:rsidRDefault="00A01661" w:rsidP="009D5FC6">
      <w:pPr>
        <w:spacing w:before="300" w:line="240" w:lineRule="auto"/>
        <w:ind w:right="48"/>
        <w:jc w:val="left"/>
        <w:outlineLvl w:val="2"/>
        <w:rPr>
          <w:rFonts w:eastAsia="Times New Roman"/>
          <w:b/>
          <w:bCs/>
          <w:color w:val="0000FF"/>
          <w:sz w:val="26"/>
        </w:rPr>
      </w:pPr>
      <w:r>
        <w:rPr>
          <w:rFonts w:eastAsia="Times New Roman"/>
          <w:b/>
          <w:bCs/>
          <w:color w:val="0000FF"/>
          <w:sz w:val="26"/>
        </w:rPr>
        <w:t>TÓM TẮT</w:t>
      </w:r>
      <w:r w:rsidR="009D5FC6">
        <w:rPr>
          <w:rFonts w:eastAsia="Times New Roman"/>
          <w:b/>
          <w:bCs/>
          <w:color w:val="0000FF"/>
          <w:sz w:val="26"/>
        </w:rPr>
        <w:t xml:space="preserve"> NỘ</w:t>
      </w:r>
      <w:r w:rsidR="009D5FC6" w:rsidRPr="009D5FC6">
        <w:rPr>
          <w:rFonts w:eastAsia="Times New Roman"/>
          <w:b/>
          <w:bCs/>
          <w:color w:val="0000FF"/>
          <w:sz w:val="26"/>
        </w:rPr>
        <w:t xml:space="preserve">I DUNG </w:t>
      </w:r>
    </w:p>
    <w:p w:rsidR="0095667E" w:rsidRPr="009D5FC6" w:rsidRDefault="0095667E" w:rsidP="009D5FC6">
      <w:pPr>
        <w:spacing w:before="300" w:line="240" w:lineRule="auto"/>
        <w:ind w:right="48"/>
        <w:jc w:val="left"/>
        <w:outlineLvl w:val="2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b/>
          <w:bCs/>
          <w:color w:val="008000"/>
          <w:sz w:val="26"/>
        </w:rPr>
        <w:t>I - ĐẶC ĐIỂM VÀ CÁCH BỐ TRÍ ĐỘNG CƠ ĐỐT TRONG TRÊN Ô TÔ</w:t>
      </w:r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b/>
          <w:bCs/>
          <w:color w:val="008000"/>
          <w:sz w:val="26"/>
        </w:rPr>
        <w:t xml:space="preserve">     </w:t>
      </w:r>
      <w:r w:rsidR="0095667E" w:rsidRPr="009D5FC6">
        <w:rPr>
          <w:rFonts w:eastAsia="Times New Roman"/>
          <w:b/>
          <w:bCs/>
          <w:color w:val="008000"/>
          <w:sz w:val="26"/>
        </w:rPr>
        <w:t xml:space="preserve">1.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Đặc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điểm</w:t>
      </w:r>
      <w:proofErr w:type="spell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-  </w:t>
      </w:r>
      <w:proofErr w:type="spellStart"/>
      <w:r w:rsidR="0095667E" w:rsidRPr="009D5FC6">
        <w:rPr>
          <w:rFonts w:eastAsia="Times New Roman"/>
          <w:color w:val="000000"/>
          <w:sz w:val="26"/>
        </w:rPr>
        <w:t>Tốc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độ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="0095667E" w:rsidRPr="009D5FC6">
        <w:rPr>
          <w:rFonts w:eastAsia="Times New Roman"/>
          <w:color w:val="000000"/>
          <w:sz w:val="26"/>
        </w:rPr>
        <w:t>cao</w:t>
      </w:r>
      <w:proofErr w:type="spell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-  </w:t>
      </w:r>
      <w:proofErr w:type="spellStart"/>
      <w:r w:rsidR="0095667E" w:rsidRPr="009D5FC6">
        <w:rPr>
          <w:rFonts w:eastAsia="Times New Roman"/>
          <w:color w:val="000000"/>
          <w:sz w:val="26"/>
        </w:rPr>
        <w:t>Kích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thước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="0095667E" w:rsidRPr="009D5FC6">
        <w:rPr>
          <w:rFonts w:eastAsia="Times New Roman"/>
          <w:color w:val="000000"/>
          <w:sz w:val="26"/>
        </w:rPr>
        <w:t>trọng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lượng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nhỏ</w:t>
      </w:r>
      <w:proofErr w:type="spell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-  </w:t>
      </w:r>
      <w:proofErr w:type="spellStart"/>
      <w:r w:rsidR="0095667E" w:rsidRPr="009D5FC6">
        <w:rPr>
          <w:rFonts w:eastAsia="Times New Roman"/>
          <w:color w:val="000000"/>
          <w:sz w:val="26"/>
        </w:rPr>
        <w:t>Thường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làm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mát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bằng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nước</w:t>
      </w:r>
      <w:proofErr w:type="spell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b/>
          <w:bCs/>
          <w:color w:val="008000"/>
          <w:sz w:val="26"/>
        </w:rPr>
        <w:t xml:space="preserve">    </w:t>
      </w:r>
      <w:r w:rsidR="0095667E" w:rsidRPr="009D5FC6">
        <w:rPr>
          <w:rFonts w:eastAsia="Times New Roman"/>
          <w:b/>
          <w:bCs/>
          <w:color w:val="008000"/>
          <w:sz w:val="26"/>
        </w:rPr>
        <w:t xml:space="preserve">2.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Cách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bố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trí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Trên</w:t>
      </w:r>
      <w:proofErr w:type="spellEnd"/>
      <w:r w:rsidRPr="009D5FC6">
        <w:rPr>
          <w:rFonts w:eastAsia="Times New Roman"/>
          <w:color w:val="000000"/>
          <w:sz w:val="26"/>
        </w:rPr>
        <w:t xml:space="preserve"> ô </w:t>
      </w:r>
      <w:proofErr w:type="spellStart"/>
      <w:r w:rsidRPr="009D5FC6">
        <w:rPr>
          <w:rFonts w:eastAsia="Times New Roman"/>
          <w:color w:val="000000"/>
          <w:sz w:val="26"/>
        </w:rPr>
        <w:t>tô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thể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được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trí</w:t>
      </w:r>
      <w:proofErr w:type="spellEnd"/>
      <w:r w:rsidRPr="009D5FC6">
        <w:rPr>
          <w:rFonts w:eastAsia="Times New Roman"/>
          <w:color w:val="000000"/>
          <w:sz w:val="26"/>
        </w:rPr>
        <w:t xml:space="preserve"> ở </w:t>
      </w:r>
      <w:proofErr w:type="spellStart"/>
      <w:r w:rsidRPr="009D5FC6">
        <w:rPr>
          <w:rFonts w:eastAsia="Times New Roman"/>
          <w:color w:val="000000"/>
          <w:sz w:val="26"/>
        </w:rPr>
        <w:t>đầu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đuôi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hoặc</w:t>
      </w:r>
      <w:proofErr w:type="spellEnd"/>
      <w:r w:rsidRPr="009D5FC6">
        <w:rPr>
          <w:rFonts w:eastAsia="Times New Roman"/>
          <w:color w:val="000000"/>
          <w:sz w:val="26"/>
        </w:rPr>
        <w:t xml:space="preserve"> ở </w:t>
      </w:r>
      <w:proofErr w:type="spellStart"/>
      <w:r w:rsidRPr="009D5FC6">
        <w:rPr>
          <w:rFonts w:eastAsia="Times New Roman"/>
          <w:color w:val="000000"/>
          <w:sz w:val="26"/>
        </w:rPr>
        <w:t>giữa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</w:t>
      </w:r>
      <w:r w:rsidR="0095667E" w:rsidRPr="009D5FC6">
        <w:rPr>
          <w:rFonts w:eastAsia="Times New Roman"/>
          <w:color w:val="000000"/>
          <w:sz w:val="26"/>
        </w:rPr>
        <w:t xml:space="preserve">a) </w:t>
      </w:r>
      <w:proofErr w:type="spellStart"/>
      <w:r w:rsidR="0095667E" w:rsidRPr="009D5FC6">
        <w:rPr>
          <w:rFonts w:eastAsia="Times New Roman"/>
          <w:color w:val="000000"/>
          <w:sz w:val="26"/>
        </w:rPr>
        <w:t>Bố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trí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động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cơ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ở </w:t>
      </w:r>
      <w:proofErr w:type="spellStart"/>
      <w:r w:rsidR="0095667E" w:rsidRPr="009D5FC6">
        <w:rPr>
          <w:rFonts w:eastAsia="Times New Roman"/>
          <w:color w:val="000000"/>
          <w:sz w:val="26"/>
        </w:rPr>
        <w:t>đầu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ô </w:t>
      </w:r>
      <w:proofErr w:type="spellStart"/>
      <w:r w:rsidR="0095667E" w:rsidRPr="009D5FC6">
        <w:rPr>
          <w:rFonts w:eastAsia="Times New Roman"/>
          <w:color w:val="000000"/>
          <w:sz w:val="26"/>
        </w:rPr>
        <w:t>tô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Cho </w:t>
      </w:r>
      <w:proofErr w:type="spellStart"/>
      <w:r w:rsidRPr="009D5FC6">
        <w:rPr>
          <w:rFonts w:eastAsia="Times New Roman"/>
          <w:color w:val="000000"/>
          <w:sz w:val="26"/>
        </w:rPr>
        <w:t>phép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bảo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dưỡng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điều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khiển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hệ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thống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dễ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dàng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hai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cách</w:t>
      </w:r>
      <w:proofErr w:type="spellEnd"/>
      <w:r w:rsidRPr="009D5FC6">
        <w:rPr>
          <w:rFonts w:eastAsia="Times New Roman"/>
          <w:color w:val="000000"/>
          <w:sz w:val="26"/>
        </w:rPr>
        <w:t>:</w:t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đặt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trước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buồng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lái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lái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ít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bị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ảnh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hưởng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tiếng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ồn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nhiệt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thải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dễ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chăm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sóc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bảo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dưỡng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. </w:t>
      </w:r>
      <w:proofErr w:type="spellStart"/>
      <w:r w:rsidRPr="009D5FC6">
        <w:rPr>
          <w:rFonts w:eastAsia="Times New Roman"/>
          <w:color w:val="000000"/>
          <w:sz w:val="26"/>
        </w:rPr>
        <w:t>Nhược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điểm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tầm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quan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sát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mặt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hạn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chế</w:t>
      </w:r>
      <w:proofErr w:type="spellEnd"/>
      <w:r w:rsidRPr="009D5FC6">
        <w:rPr>
          <w:rFonts w:eastAsia="Times New Roman"/>
          <w:color w:val="000000"/>
          <w:sz w:val="26"/>
        </w:rPr>
        <w:t xml:space="preserve"> do </w:t>
      </w:r>
      <w:proofErr w:type="spellStart"/>
      <w:r w:rsidRPr="009D5FC6">
        <w:rPr>
          <w:rFonts w:eastAsia="Times New Roman"/>
          <w:color w:val="000000"/>
          <w:sz w:val="26"/>
        </w:rPr>
        <w:t>phần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mui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nhô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phía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trước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đặt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trong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buồng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lái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giúp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người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lái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quan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sát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mặt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dễ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dàng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nhưng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tiếng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ồn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thải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nhiệt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ảnh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hưởng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đến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người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lái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đòi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hỏi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cách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âm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cách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nhiệt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tốt</w:t>
      </w:r>
      <w:proofErr w:type="spellEnd"/>
      <w:r w:rsidRPr="009D5FC6">
        <w:rPr>
          <w:rFonts w:eastAsia="Times New Roman"/>
          <w:color w:val="000000"/>
          <w:sz w:val="26"/>
        </w:rPr>
        <w:t xml:space="preserve">.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Chăm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sóc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bảo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dưỡng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không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thuận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lợi</w:t>
      </w:r>
      <w:proofErr w:type="spellEnd"/>
      <w:r w:rsidRPr="009D5FC6">
        <w:rPr>
          <w:rFonts w:eastAsia="Times New Roman"/>
          <w:color w:val="000000"/>
          <w:sz w:val="26"/>
        </w:rPr>
        <w:t>.</w:t>
      </w:r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thể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dùng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buồng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lái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lật</w:t>
      </w:r>
      <w:proofErr w:type="spellEnd"/>
      <w:r w:rsidRPr="009D5FC6">
        <w:rPr>
          <w:rFonts w:eastAsia="Times New Roman"/>
          <w:color w:val="000000"/>
          <w:sz w:val="26"/>
        </w:rPr>
        <w:t>.</w:t>
      </w:r>
      <w:proofErr w:type="gram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</w:t>
      </w:r>
      <w:r w:rsidR="0095667E" w:rsidRPr="009D5FC6">
        <w:rPr>
          <w:rFonts w:eastAsia="Times New Roman"/>
          <w:color w:val="000000"/>
          <w:sz w:val="26"/>
        </w:rPr>
        <w:t xml:space="preserve">b) </w:t>
      </w:r>
      <w:proofErr w:type="spellStart"/>
      <w:r w:rsidR="0095667E" w:rsidRPr="009D5FC6">
        <w:rPr>
          <w:rFonts w:eastAsia="Times New Roman"/>
          <w:color w:val="000000"/>
          <w:sz w:val="26"/>
        </w:rPr>
        <w:t>Bố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trí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động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cơ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ở </w:t>
      </w:r>
      <w:proofErr w:type="spellStart"/>
      <w:r w:rsidR="0095667E" w:rsidRPr="009D5FC6">
        <w:rPr>
          <w:rFonts w:eastAsia="Times New Roman"/>
          <w:color w:val="000000"/>
          <w:sz w:val="26"/>
        </w:rPr>
        <w:t>đuôi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ô </w:t>
      </w:r>
      <w:proofErr w:type="spellStart"/>
      <w:r w:rsidR="0095667E" w:rsidRPr="009D5FC6">
        <w:rPr>
          <w:rFonts w:eastAsia="Times New Roman"/>
          <w:color w:val="000000"/>
          <w:sz w:val="26"/>
        </w:rPr>
        <w:t>tô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Áp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dụng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du </w:t>
      </w:r>
      <w:proofErr w:type="spellStart"/>
      <w:r w:rsidRPr="009D5FC6">
        <w:rPr>
          <w:rFonts w:eastAsia="Times New Roman"/>
          <w:color w:val="000000"/>
          <w:sz w:val="26"/>
        </w:rPr>
        <w:t>lịch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khách</w:t>
      </w:r>
      <w:proofErr w:type="spellEnd"/>
      <w:r w:rsidRPr="009D5FC6">
        <w:rPr>
          <w:rFonts w:eastAsia="Times New Roman"/>
          <w:color w:val="000000"/>
          <w:sz w:val="26"/>
        </w:rPr>
        <w:t xml:space="preserve">. </w:t>
      </w:r>
      <w:proofErr w:type="spellStart"/>
      <w:r w:rsidRPr="009D5FC6">
        <w:rPr>
          <w:rFonts w:eastAsia="Times New Roman"/>
          <w:color w:val="000000"/>
          <w:sz w:val="26"/>
        </w:rPr>
        <w:t>Hệ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thống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đơn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giản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tầm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quan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sát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người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lái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rộng</w:t>
      </w:r>
      <w:proofErr w:type="spellEnd"/>
      <w:r w:rsidRPr="009D5FC6">
        <w:rPr>
          <w:rFonts w:eastAsia="Times New Roman"/>
          <w:color w:val="000000"/>
          <w:sz w:val="26"/>
        </w:rPr>
        <w:t xml:space="preserve">. </w:t>
      </w:r>
      <w:proofErr w:type="spellStart"/>
      <w:r w:rsidRPr="009D5FC6">
        <w:rPr>
          <w:rFonts w:eastAsia="Times New Roman"/>
          <w:color w:val="000000"/>
          <w:sz w:val="26"/>
        </w:rPr>
        <w:t>Lái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hành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khách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ít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bị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ảnh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hưởng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tiền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ồn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nhiệt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.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Nhược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điểm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làm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mát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khó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bộ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phận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khiển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hệ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thống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phức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tạp</w:t>
      </w:r>
      <w:proofErr w:type="spellEnd"/>
      <w:r w:rsidRPr="009D5FC6">
        <w:rPr>
          <w:rFonts w:eastAsia="Times New Roman"/>
          <w:color w:val="000000"/>
          <w:sz w:val="26"/>
        </w:rPr>
        <w:t>.</w:t>
      </w:r>
      <w:proofErr w:type="gram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</w:t>
      </w:r>
      <w:r w:rsidR="0095667E" w:rsidRPr="009D5FC6">
        <w:rPr>
          <w:rFonts w:eastAsia="Times New Roman"/>
          <w:color w:val="000000"/>
          <w:sz w:val="26"/>
        </w:rPr>
        <w:t xml:space="preserve">c) </w:t>
      </w:r>
      <w:proofErr w:type="spellStart"/>
      <w:r w:rsidR="0095667E" w:rsidRPr="009D5FC6">
        <w:rPr>
          <w:rFonts w:eastAsia="Times New Roman"/>
          <w:color w:val="000000"/>
          <w:sz w:val="26"/>
        </w:rPr>
        <w:t>Bố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trí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động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cơ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ở </w:t>
      </w:r>
      <w:proofErr w:type="spellStart"/>
      <w:r w:rsidR="0095667E" w:rsidRPr="009D5FC6">
        <w:rPr>
          <w:rFonts w:eastAsia="Times New Roman"/>
          <w:color w:val="000000"/>
          <w:sz w:val="26"/>
        </w:rPr>
        <w:t>giữa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="0095667E"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gramStart"/>
      <w:r w:rsidRPr="009D5FC6">
        <w:rPr>
          <w:rFonts w:eastAsia="Times New Roman"/>
          <w:color w:val="000000"/>
          <w:sz w:val="26"/>
        </w:rPr>
        <w:t xml:space="preserve">Dung </w:t>
      </w:r>
      <w:proofErr w:type="spellStart"/>
      <w:r w:rsidRPr="009D5FC6">
        <w:rPr>
          <w:rFonts w:eastAsia="Times New Roman"/>
          <w:color w:val="000000"/>
          <w:sz w:val="26"/>
        </w:rPr>
        <w:t>hoà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ưu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nhược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điểm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hai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cách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trên</w:t>
      </w:r>
      <w:proofErr w:type="spellEnd"/>
      <w:r w:rsidRPr="009D5FC6">
        <w:rPr>
          <w:rFonts w:eastAsia="Times New Roman"/>
          <w:color w:val="000000"/>
          <w:sz w:val="26"/>
        </w:rPr>
        <w:t>.</w:t>
      </w:r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chiếm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chỗ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thùng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gây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tiếng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ồn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rung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ít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áp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dụng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trong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tế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5667E" w:rsidP="009D5FC6">
      <w:pPr>
        <w:spacing w:before="300" w:line="240" w:lineRule="auto"/>
        <w:ind w:right="48"/>
        <w:jc w:val="left"/>
        <w:outlineLvl w:val="2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b/>
          <w:bCs/>
          <w:color w:val="008000"/>
          <w:sz w:val="26"/>
        </w:rPr>
        <w:t>II - ĐẶC ĐIỂM CỦA HỆ THỐNG TRUYỀN LỰC TRÊN Ô TÔ</w:t>
      </w:r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b/>
          <w:bCs/>
          <w:color w:val="008000"/>
          <w:sz w:val="26"/>
        </w:rPr>
        <w:t xml:space="preserve">      </w:t>
      </w:r>
      <w:r w:rsidR="0095667E" w:rsidRPr="009D5FC6">
        <w:rPr>
          <w:rFonts w:eastAsia="Times New Roman"/>
          <w:b/>
          <w:bCs/>
          <w:color w:val="008000"/>
          <w:sz w:val="26"/>
        </w:rPr>
        <w:t xml:space="preserve">1.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Nhiệm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vụ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biến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đổi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mômen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cả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về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chiều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trị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tới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chủ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Ngắt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mômen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cần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thiết</w:t>
      </w:r>
      <w:proofErr w:type="spell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b/>
          <w:bCs/>
          <w:color w:val="008000"/>
          <w:sz w:val="26"/>
        </w:rPr>
        <w:t xml:space="preserve">      </w:t>
      </w:r>
      <w:r w:rsidR="0095667E" w:rsidRPr="009D5FC6">
        <w:rPr>
          <w:rFonts w:eastAsia="Times New Roman"/>
          <w:b/>
          <w:bCs/>
          <w:color w:val="008000"/>
          <w:sz w:val="26"/>
        </w:rPr>
        <w:t xml:space="preserve">2.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Phân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loại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Theo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cầu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chủ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>:</w:t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r w:rsid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Một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cầu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chủ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r w:rsid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cầu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chủ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Theo </w:t>
      </w:r>
      <w:proofErr w:type="spellStart"/>
      <w:r w:rsidRPr="009D5FC6">
        <w:rPr>
          <w:rFonts w:eastAsia="Times New Roman"/>
          <w:color w:val="000000"/>
          <w:sz w:val="26"/>
        </w:rPr>
        <w:t>phương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pháp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khiển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hệ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thống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>-</w:t>
      </w:r>
      <w:r w:rsidR="009D5FC6">
        <w:rPr>
          <w:rFonts w:eastAsia="Times New Roman"/>
          <w:color w:val="000000"/>
          <w:sz w:val="26"/>
        </w:rPr>
        <w:t xml:space="preserve"> </w:t>
      </w:r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khiển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bằng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tay</w:t>
      </w:r>
      <w:proofErr w:type="spellEnd"/>
      <w:proofErr w:type="gram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r w:rsid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khiển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tự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r w:rsid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khiển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tự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b/>
          <w:bCs/>
          <w:color w:val="008000"/>
          <w:sz w:val="26"/>
        </w:rPr>
        <w:t xml:space="preserve">       </w:t>
      </w:r>
      <w:r w:rsidR="0095667E" w:rsidRPr="009D5FC6">
        <w:rPr>
          <w:rFonts w:eastAsia="Times New Roman"/>
          <w:b/>
          <w:bCs/>
          <w:color w:val="008000"/>
          <w:sz w:val="26"/>
        </w:rPr>
        <w:t xml:space="preserve">3.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Cấu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tạo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proofErr w:type="gramStart"/>
      <w:r w:rsidR="0095667E" w:rsidRPr="009D5FC6">
        <w:rPr>
          <w:rFonts w:eastAsia="Times New Roman"/>
          <w:b/>
          <w:bCs/>
          <w:color w:val="008000"/>
          <w:sz w:val="26"/>
        </w:rPr>
        <w:t>chung</w:t>
      </w:r>
      <w:proofErr w:type="spellEnd"/>
      <w:proofErr w:type="gram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và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nguyên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lý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làm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việc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của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hệ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thống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truyền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lực</w:t>
      </w:r>
      <w:proofErr w:type="spell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    </w:t>
      </w:r>
      <w:r w:rsidR="0095667E" w:rsidRPr="009D5FC6">
        <w:rPr>
          <w:rFonts w:eastAsia="Times New Roman"/>
          <w:color w:val="000000"/>
          <w:sz w:val="26"/>
        </w:rPr>
        <w:t xml:space="preserve">a) </w:t>
      </w:r>
      <w:proofErr w:type="spellStart"/>
      <w:r w:rsidR="0095667E" w:rsidRPr="009D5FC6">
        <w:rPr>
          <w:rFonts w:eastAsia="Times New Roman"/>
          <w:color w:val="000000"/>
          <w:sz w:val="26"/>
        </w:rPr>
        <w:t>Cấu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tạo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="0095667E" w:rsidRPr="009D5FC6">
        <w:rPr>
          <w:rFonts w:eastAsia="Times New Roman"/>
          <w:color w:val="000000"/>
          <w:sz w:val="26"/>
        </w:rPr>
        <w:t>chung</w:t>
      </w:r>
      <w:proofErr w:type="spellEnd"/>
      <w:proofErr w:type="gramEnd"/>
    </w:p>
    <w:p w:rsidR="0095667E" w:rsidRPr="009D5FC6" w:rsidRDefault="0095667E" w:rsidP="009D5FC6">
      <w:pPr>
        <w:spacing w:line="240" w:lineRule="auto"/>
        <w:jc w:val="left"/>
        <w:rPr>
          <w:rFonts w:eastAsia="Times New Roman"/>
          <w:sz w:val="26"/>
        </w:rPr>
      </w:pPr>
      <w:r w:rsidRPr="009D5FC6">
        <w:rPr>
          <w:rFonts w:eastAsia="Times New Roman"/>
          <w:noProof/>
          <w:sz w:val="26"/>
        </w:rPr>
        <w:lastRenderedPageBreak/>
        <w:drawing>
          <wp:inline distT="0" distB="0" distL="0" distR="0">
            <wp:extent cx="5238750" cy="3067050"/>
            <wp:effectExtent l="19050" t="0" r="0" b="0"/>
            <wp:docPr id="1" name="Picture 1" descr="Lý thuyết, Trắc nghiệm Công Nghệ 11 Bài 33: Động cơ đốt trong dùng cho ô tô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, Trắc nghiệm Công Nghệ 11 Bài 33: Động cơ đốt trong dùng cho ô tô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</w:t>
      </w:r>
      <w:r w:rsidR="0095667E" w:rsidRPr="009D5FC6">
        <w:rPr>
          <w:rFonts w:eastAsia="Times New Roman"/>
          <w:color w:val="000000"/>
          <w:sz w:val="26"/>
        </w:rPr>
        <w:t xml:space="preserve">b) </w:t>
      </w:r>
      <w:proofErr w:type="spellStart"/>
      <w:r w:rsidR="0095667E" w:rsidRPr="009D5FC6">
        <w:rPr>
          <w:rFonts w:eastAsia="Times New Roman"/>
          <w:color w:val="000000"/>
          <w:sz w:val="26"/>
        </w:rPr>
        <w:t>Bố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trí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hệ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thống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truyền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lực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trên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ô </w:t>
      </w:r>
      <w:proofErr w:type="spellStart"/>
      <w:r w:rsidR="0095667E" w:rsidRPr="009D5FC6">
        <w:rPr>
          <w:rFonts w:eastAsia="Times New Roman"/>
          <w:color w:val="000000"/>
          <w:sz w:val="26"/>
        </w:rPr>
        <w:t>tô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Phương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trí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hệ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thống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trên</w:t>
      </w:r>
      <w:proofErr w:type="spellEnd"/>
      <w:r w:rsidRPr="009D5FC6">
        <w:rPr>
          <w:rFonts w:eastAsia="Times New Roman"/>
          <w:color w:val="000000"/>
          <w:sz w:val="26"/>
        </w:rPr>
        <w:t xml:space="preserve"> ô </w:t>
      </w:r>
      <w:proofErr w:type="spellStart"/>
      <w:r w:rsidRPr="009D5FC6">
        <w:rPr>
          <w:rFonts w:eastAsia="Times New Roman"/>
          <w:color w:val="000000"/>
          <w:sz w:val="26"/>
        </w:rPr>
        <w:t>tô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phụ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thuộc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cách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trí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5667E" w:rsidP="009D5FC6">
      <w:pPr>
        <w:spacing w:line="240" w:lineRule="auto"/>
        <w:jc w:val="left"/>
        <w:rPr>
          <w:rFonts w:eastAsia="Times New Roman"/>
          <w:sz w:val="26"/>
        </w:rPr>
      </w:pPr>
      <w:r w:rsidRPr="009D5FC6">
        <w:rPr>
          <w:rFonts w:eastAsia="Times New Roman"/>
          <w:noProof/>
          <w:sz w:val="26"/>
        </w:rPr>
        <w:drawing>
          <wp:inline distT="0" distB="0" distL="0" distR="0">
            <wp:extent cx="5705475" cy="2676525"/>
            <wp:effectExtent l="19050" t="0" r="9525" b="0"/>
            <wp:docPr id="2" name="Picture 2" descr="Lý thuyết, Trắc nghiệm Công Nghệ 11 Bài 33: Động cơ đốt trong dùng cho ô tô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, Trắc nghiệm Công Nghệ 11 Bài 33: Động cơ đốt trong dùng cho ô tô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   </w:t>
      </w:r>
      <w:r w:rsidR="0095667E" w:rsidRPr="009D5FC6">
        <w:rPr>
          <w:rFonts w:eastAsia="Times New Roman"/>
          <w:color w:val="000000"/>
          <w:sz w:val="26"/>
        </w:rPr>
        <w:t xml:space="preserve">c) </w:t>
      </w:r>
      <w:proofErr w:type="spellStart"/>
      <w:r w:rsidR="0095667E" w:rsidRPr="009D5FC6">
        <w:rPr>
          <w:rFonts w:eastAsia="Times New Roman"/>
          <w:color w:val="000000"/>
          <w:sz w:val="26"/>
        </w:rPr>
        <w:t>Nguyên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lý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làm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việc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Khi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1 </w:t>
      </w:r>
      <w:proofErr w:type="spellStart"/>
      <w:r w:rsidRPr="009D5FC6">
        <w:rPr>
          <w:rFonts w:eastAsia="Times New Roman"/>
          <w:color w:val="000000"/>
          <w:sz w:val="26"/>
        </w:rPr>
        <w:t>làm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việc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nếu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hợp</w:t>
      </w:r>
      <w:proofErr w:type="spellEnd"/>
      <w:r w:rsidRPr="009D5FC6">
        <w:rPr>
          <w:rFonts w:eastAsia="Times New Roman"/>
          <w:color w:val="000000"/>
          <w:sz w:val="26"/>
        </w:rPr>
        <w:t xml:space="preserve"> 2 </w:t>
      </w:r>
      <w:proofErr w:type="spellStart"/>
      <w:r w:rsidRPr="009D5FC6">
        <w:rPr>
          <w:rFonts w:eastAsia="Times New Roman"/>
          <w:color w:val="000000"/>
          <w:sz w:val="26"/>
        </w:rPr>
        <w:t>đóng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momen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sẽ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được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1 qua </w:t>
      </w:r>
      <w:proofErr w:type="spellStart"/>
      <w:r w:rsidRPr="009D5FC6">
        <w:rPr>
          <w:rFonts w:eastAsia="Times New Roman"/>
          <w:color w:val="000000"/>
          <w:sz w:val="26"/>
        </w:rPr>
        <w:t>hộp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 xml:space="preserve"> 3,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các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đăng</w:t>
      </w:r>
      <w:proofErr w:type="spellEnd"/>
      <w:r w:rsidRPr="009D5FC6">
        <w:rPr>
          <w:rFonts w:eastAsia="Times New Roman"/>
          <w:color w:val="000000"/>
          <w:sz w:val="26"/>
        </w:rPr>
        <w:t xml:space="preserve"> 4,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chính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bộ</w:t>
      </w:r>
      <w:proofErr w:type="spellEnd"/>
      <w:r w:rsidRPr="009D5FC6">
        <w:rPr>
          <w:rFonts w:eastAsia="Times New Roman"/>
          <w:color w:val="000000"/>
          <w:sz w:val="26"/>
        </w:rPr>
        <w:t xml:space="preserve"> vi </w:t>
      </w:r>
      <w:proofErr w:type="spellStart"/>
      <w:r w:rsidRPr="009D5FC6">
        <w:rPr>
          <w:rFonts w:eastAsia="Times New Roman"/>
          <w:color w:val="000000"/>
          <w:sz w:val="26"/>
        </w:rPr>
        <w:t>sai</w:t>
      </w:r>
      <w:proofErr w:type="spellEnd"/>
      <w:r w:rsidRPr="009D5FC6">
        <w:rPr>
          <w:rFonts w:eastAsia="Times New Roman"/>
          <w:color w:val="000000"/>
          <w:sz w:val="26"/>
        </w:rPr>
        <w:t xml:space="preserve"> 5 </w:t>
      </w:r>
      <w:proofErr w:type="spellStart"/>
      <w:r w:rsidRPr="009D5FC6">
        <w:rPr>
          <w:rFonts w:eastAsia="Times New Roman"/>
          <w:color w:val="000000"/>
          <w:sz w:val="26"/>
        </w:rPr>
        <w:t>tới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chủ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6 </w:t>
      </w:r>
      <w:proofErr w:type="spellStart"/>
      <w:r w:rsidRPr="009D5FC6">
        <w:rPr>
          <w:rFonts w:eastAsia="Times New Roman"/>
          <w:color w:val="000000"/>
          <w:sz w:val="26"/>
        </w:rPr>
        <w:t>làm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chuyển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b/>
          <w:bCs/>
          <w:color w:val="008000"/>
          <w:sz w:val="26"/>
        </w:rPr>
        <w:t xml:space="preserve">      </w:t>
      </w:r>
      <w:r w:rsidR="0095667E" w:rsidRPr="009D5FC6">
        <w:rPr>
          <w:rFonts w:eastAsia="Times New Roman"/>
          <w:b/>
          <w:bCs/>
          <w:color w:val="008000"/>
          <w:sz w:val="26"/>
        </w:rPr>
        <w:t xml:space="preserve">4.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Các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bộ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phận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chính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của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hệ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thống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truyền</w:t>
      </w:r>
      <w:proofErr w:type="spellEnd"/>
      <w:r w:rsidR="0095667E" w:rsidRPr="009D5FC6">
        <w:rPr>
          <w:rFonts w:eastAsia="Times New Roman"/>
          <w:b/>
          <w:bCs/>
          <w:color w:val="008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b/>
          <w:bCs/>
          <w:color w:val="008000"/>
          <w:sz w:val="26"/>
        </w:rPr>
        <w:t>lực</w:t>
      </w:r>
      <w:proofErr w:type="spellEnd"/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    </w:t>
      </w:r>
      <w:r w:rsidR="0095667E" w:rsidRPr="009D5FC6">
        <w:rPr>
          <w:rFonts w:eastAsia="Times New Roman"/>
          <w:color w:val="000000"/>
          <w:sz w:val="26"/>
        </w:rPr>
        <w:t xml:space="preserve">a) Ly </w:t>
      </w:r>
      <w:proofErr w:type="spellStart"/>
      <w:r w:rsidR="0095667E" w:rsidRPr="009D5FC6">
        <w:rPr>
          <w:rFonts w:eastAsia="Times New Roman"/>
          <w:color w:val="000000"/>
          <w:sz w:val="26"/>
        </w:rPr>
        <w:t>hợp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gramStart"/>
      <w:r w:rsidRPr="009D5FC6">
        <w:rPr>
          <w:rFonts w:eastAsia="Times New Roman"/>
          <w:color w:val="000000"/>
          <w:sz w:val="26"/>
        </w:rPr>
        <w:t xml:space="preserve">Ly </w:t>
      </w:r>
      <w:proofErr w:type="spellStart"/>
      <w:r w:rsidRPr="009D5FC6">
        <w:rPr>
          <w:rFonts w:eastAsia="Times New Roman"/>
          <w:color w:val="000000"/>
          <w:sz w:val="26"/>
        </w:rPr>
        <w:t>hợp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trên</w:t>
      </w:r>
      <w:proofErr w:type="spellEnd"/>
      <w:r w:rsidRPr="009D5FC6">
        <w:rPr>
          <w:rFonts w:eastAsia="Times New Roman"/>
          <w:color w:val="000000"/>
          <w:sz w:val="26"/>
        </w:rPr>
        <w:t xml:space="preserve"> ô </w:t>
      </w:r>
      <w:proofErr w:type="spellStart"/>
      <w:r w:rsidRPr="009D5FC6">
        <w:rPr>
          <w:rFonts w:eastAsia="Times New Roman"/>
          <w:color w:val="000000"/>
          <w:sz w:val="26"/>
        </w:rPr>
        <w:t>tô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dùng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để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ngắt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mômen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hộp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>.</w:t>
      </w:r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loại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hợp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khác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nhau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trên</w:t>
      </w:r>
      <w:proofErr w:type="spellEnd"/>
      <w:r w:rsidRPr="009D5FC6">
        <w:rPr>
          <w:rFonts w:eastAsia="Times New Roman"/>
          <w:color w:val="000000"/>
          <w:sz w:val="26"/>
        </w:rPr>
        <w:t xml:space="preserve"> ô </w:t>
      </w:r>
      <w:proofErr w:type="spellStart"/>
      <w:r w:rsidRPr="009D5FC6">
        <w:rPr>
          <w:rFonts w:eastAsia="Times New Roman"/>
          <w:color w:val="000000"/>
          <w:sz w:val="26"/>
        </w:rPr>
        <w:t>tô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sử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dụng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loại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hợp</w:t>
      </w:r>
      <w:proofErr w:type="spellEnd"/>
      <w:r w:rsidRPr="009D5FC6">
        <w:rPr>
          <w:rFonts w:eastAsia="Times New Roman"/>
          <w:color w:val="000000"/>
          <w:sz w:val="26"/>
        </w:rPr>
        <w:t xml:space="preserve"> ma </w:t>
      </w:r>
      <w:proofErr w:type="spellStart"/>
      <w:r w:rsidRPr="009D5FC6">
        <w:rPr>
          <w:rFonts w:eastAsia="Times New Roman"/>
          <w:color w:val="000000"/>
          <w:sz w:val="26"/>
        </w:rPr>
        <w:t>sát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5667E" w:rsidP="009D5FC6">
      <w:pPr>
        <w:spacing w:line="240" w:lineRule="auto"/>
        <w:jc w:val="center"/>
        <w:rPr>
          <w:rFonts w:eastAsia="Times New Roman"/>
          <w:sz w:val="26"/>
        </w:rPr>
      </w:pPr>
      <w:r w:rsidRPr="009D5FC6">
        <w:rPr>
          <w:rFonts w:eastAsia="Times New Roman"/>
          <w:noProof/>
          <w:sz w:val="26"/>
        </w:rPr>
        <w:lastRenderedPageBreak/>
        <w:drawing>
          <wp:inline distT="0" distB="0" distL="0" distR="0">
            <wp:extent cx="3981450" cy="3648075"/>
            <wp:effectExtent l="19050" t="0" r="0" b="0"/>
            <wp:docPr id="3" name="Picture 3" descr="Lý thuyết, Trắc nghiệm Công Nghệ 11 Bài 33: Động cơ đốt trong dùng cho ô tô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, Trắc nghiệm Công Nghệ 11 Bài 33: Động cơ đốt trong dùng cho ô tô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Bộ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phận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chủ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của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hợp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đà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vỏ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hợp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đĩa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ép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bộ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phận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bị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đĩa</w:t>
      </w:r>
      <w:proofErr w:type="spellEnd"/>
      <w:r w:rsidRPr="009D5FC6">
        <w:rPr>
          <w:rFonts w:eastAsia="Times New Roman"/>
          <w:color w:val="000000"/>
          <w:sz w:val="26"/>
        </w:rPr>
        <w:t xml:space="preserve"> ma </w:t>
      </w:r>
      <w:proofErr w:type="spellStart"/>
      <w:r w:rsidRPr="009D5FC6">
        <w:rPr>
          <w:rFonts w:eastAsia="Times New Roman"/>
          <w:color w:val="000000"/>
          <w:sz w:val="26"/>
        </w:rPr>
        <w:t>sát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lắp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trên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trục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của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hợp</w:t>
      </w:r>
      <w:proofErr w:type="spellEnd"/>
      <w:r w:rsidRPr="009D5FC6">
        <w:rPr>
          <w:rFonts w:eastAsia="Times New Roman"/>
          <w:color w:val="000000"/>
          <w:sz w:val="26"/>
        </w:rPr>
        <w:t xml:space="preserve">. Ở </w:t>
      </w:r>
      <w:proofErr w:type="spellStart"/>
      <w:r w:rsidRPr="009D5FC6">
        <w:rPr>
          <w:rFonts w:eastAsia="Times New Roman"/>
          <w:color w:val="000000"/>
          <w:sz w:val="26"/>
        </w:rPr>
        <w:t>trạng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thái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đóng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lò</w:t>
      </w:r>
      <w:proofErr w:type="spellEnd"/>
      <w:r w:rsidRPr="009D5FC6">
        <w:rPr>
          <w:rFonts w:eastAsia="Times New Roman"/>
          <w:color w:val="000000"/>
          <w:sz w:val="26"/>
        </w:rPr>
        <w:t xml:space="preserve"> xo 8 </w:t>
      </w:r>
      <w:proofErr w:type="spellStart"/>
      <w:r w:rsidRPr="009D5FC6">
        <w:rPr>
          <w:rFonts w:eastAsia="Times New Roman"/>
          <w:color w:val="000000"/>
          <w:sz w:val="26"/>
        </w:rPr>
        <w:t>ép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đĩa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ép</w:t>
      </w:r>
      <w:proofErr w:type="spellEnd"/>
      <w:r w:rsidRPr="009D5FC6">
        <w:rPr>
          <w:rFonts w:eastAsia="Times New Roman"/>
          <w:color w:val="000000"/>
          <w:sz w:val="26"/>
        </w:rPr>
        <w:t xml:space="preserve"> 2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đĩa</w:t>
      </w:r>
      <w:proofErr w:type="spellEnd"/>
      <w:r w:rsidRPr="009D5FC6">
        <w:rPr>
          <w:rFonts w:eastAsia="Times New Roman"/>
          <w:color w:val="000000"/>
          <w:sz w:val="26"/>
        </w:rPr>
        <w:t xml:space="preserve"> ma </w:t>
      </w:r>
      <w:proofErr w:type="spellStart"/>
      <w:r w:rsidRPr="009D5FC6">
        <w:rPr>
          <w:rFonts w:eastAsia="Times New Roman"/>
          <w:color w:val="000000"/>
          <w:sz w:val="26"/>
        </w:rPr>
        <w:t>sát</w:t>
      </w:r>
      <w:proofErr w:type="spellEnd"/>
      <w:r w:rsidRPr="009D5FC6">
        <w:rPr>
          <w:rFonts w:eastAsia="Times New Roman"/>
          <w:color w:val="000000"/>
          <w:sz w:val="26"/>
        </w:rPr>
        <w:t xml:space="preserve"> 9 </w:t>
      </w:r>
      <w:proofErr w:type="spellStart"/>
      <w:r w:rsidRPr="009D5FC6">
        <w:rPr>
          <w:rFonts w:eastAsia="Times New Roman"/>
          <w:color w:val="000000"/>
          <w:sz w:val="26"/>
        </w:rPr>
        <w:t>vào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mặt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đầu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tạo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thành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khối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liên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kết</w:t>
      </w:r>
      <w:proofErr w:type="spellEnd"/>
      <w:r w:rsidRPr="009D5FC6">
        <w:rPr>
          <w:rFonts w:eastAsia="Times New Roman"/>
          <w:color w:val="000000"/>
          <w:sz w:val="26"/>
        </w:rPr>
        <w:t xml:space="preserve">. </w:t>
      </w:r>
      <w:proofErr w:type="spellStart"/>
      <w:r w:rsidRPr="009D5FC6">
        <w:rPr>
          <w:rFonts w:eastAsia="Times New Roman"/>
          <w:color w:val="000000"/>
          <w:sz w:val="26"/>
        </w:rPr>
        <w:t>Momen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sẽ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được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đĩa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ép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tới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đĩa</w:t>
      </w:r>
      <w:proofErr w:type="spellEnd"/>
      <w:r w:rsidRPr="009D5FC6">
        <w:rPr>
          <w:rFonts w:eastAsia="Times New Roman"/>
          <w:color w:val="000000"/>
          <w:sz w:val="26"/>
        </w:rPr>
        <w:t xml:space="preserve"> ma </w:t>
      </w:r>
      <w:proofErr w:type="spellStart"/>
      <w:r w:rsidRPr="009D5FC6">
        <w:rPr>
          <w:rFonts w:eastAsia="Times New Roman"/>
          <w:color w:val="000000"/>
          <w:sz w:val="26"/>
        </w:rPr>
        <w:t>sát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rồi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đến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trục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hợp</w:t>
      </w:r>
      <w:proofErr w:type="spellEnd"/>
      <w:r w:rsidRPr="009D5FC6">
        <w:rPr>
          <w:rFonts w:eastAsia="Times New Roman"/>
          <w:color w:val="000000"/>
          <w:sz w:val="26"/>
        </w:rPr>
        <w:t xml:space="preserve"> 6. </w:t>
      </w:r>
      <w:proofErr w:type="spellStart"/>
      <w:r w:rsidRPr="009D5FC6">
        <w:rPr>
          <w:rFonts w:eastAsia="Times New Roman"/>
          <w:color w:val="000000"/>
          <w:sz w:val="26"/>
        </w:rPr>
        <w:t>Để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ngắt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hợp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bộ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phận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khiển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kéo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đĩa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ép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dịch</w:t>
      </w:r>
      <w:proofErr w:type="spellEnd"/>
      <w:r w:rsidRPr="009D5FC6">
        <w:rPr>
          <w:rFonts w:eastAsia="Times New Roman"/>
          <w:color w:val="000000"/>
          <w:sz w:val="26"/>
        </w:rPr>
        <w:t xml:space="preserve"> sang </w:t>
      </w:r>
      <w:proofErr w:type="spellStart"/>
      <w:r w:rsidRPr="009D5FC6">
        <w:rPr>
          <w:rFonts w:eastAsia="Times New Roman"/>
          <w:color w:val="000000"/>
          <w:sz w:val="26"/>
        </w:rPr>
        <w:t>phải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đĩa</w:t>
      </w:r>
      <w:proofErr w:type="spellEnd"/>
      <w:r w:rsidRPr="009D5FC6">
        <w:rPr>
          <w:rFonts w:eastAsia="Times New Roman"/>
          <w:color w:val="000000"/>
          <w:sz w:val="26"/>
        </w:rPr>
        <w:t xml:space="preserve"> ma </w:t>
      </w:r>
      <w:proofErr w:type="spellStart"/>
      <w:r w:rsidRPr="009D5FC6">
        <w:rPr>
          <w:rFonts w:eastAsia="Times New Roman"/>
          <w:color w:val="000000"/>
          <w:sz w:val="26"/>
        </w:rPr>
        <w:t>sát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được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giải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phóng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      </w:t>
      </w:r>
      <w:r w:rsidR="0095667E" w:rsidRPr="009D5FC6">
        <w:rPr>
          <w:rFonts w:eastAsia="Times New Roman"/>
          <w:color w:val="000000"/>
          <w:sz w:val="26"/>
        </w:rPr>
        <w:t xml:space="preserve">b) </w:t>
      </w:r>
      <w:proofErr w:type="spellStart"/>
      <w:r w:rsidR="0095667E" w:rsidRPr="009D5FC6">
        <w:rPr>
          <w:rFonts w:eastAsia="Times New Roman"/>
          <w:color w:val="000000"/>
          <w:sz w:val="26"/>
        </w:rPr>
        <w:t>Hộp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số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Hộp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nhiệm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vụ</w:t>
      </w:r>
      <w:proofErr w:type="spellEnd"/>
      <w:r w:rsidRPr="009D5FC6">
        <w:rPr>
          <w:rFonts w:eastAsia="Times New Roman"/>
          <w:color w:val="000000"/>
          <w:sz w:val="26"/>
        </w:rPr>
        <w:t>:</w:t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proofErr w:type="spellStart"/>
      <w:r w:rsidRPr="009D5FC6">
        <w:rPr>
          <w:rFonts w:eastAsia="Times New Roman"/>
          <w:color w:val="000000"/>
          <w:sz w:val="26"/>
        </w:rPr>
        <w:t>Thay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đổi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kéo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tốc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proofErr w:type="spellStart"/>
      <w:r w:rsidRPr="009D5FC6">
        <w:rPr>
          <w:rFonts w:eastAsia="Times New Roman"/>
          <w:color w:val="000000"/>
          <w:sz w:val="26"/>
        </w:rPr>
        <w:t>Thay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đổi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để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thay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đổi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chuyển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của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proofErr w:type="spellStart"/>
      <w:r w:rsidRPr="009D5FC6">
        <w:rPr>
          <w:rFonts w:eastAsia="Times New Roman"/>
          <w:color w:val="000000"/>
          <w:sz w:val="26"/>
        </w:rPr>
        <w:t>Ngắt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mômen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tới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trong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những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lúc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cần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thiết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gramStart"/>
      <w:r w:rsidRPr="009D5FC6">
        <w:rPr>
          <w:rFonts w:eastAsia="Times New Roman"/>
          <w:color w:val="000000"/>
          <w:sz w:val="26"/>
        </w:rPr>
        <w:t xml:space="preserve">( </w:t>
      </w:r>
      <w:proofErr w:type="spellStart"/>
      <w:r w:rsidRPr="009D5FC6">
        <w:rPr>
          <w:rFonts w:eastAsia="Times New Roman"/>
          <w:color w:val="000000"/>
          <w:sz w:val="26"/>
        </w:rPr>
        <w:t>khi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khởi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, sang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>)</w:t>
      </w:r>
    </w:p>
    <w:p w:rsidR="0095667E" w:rsidRPr="009D5FC6" w:rsidRDefault="0095667E" w:rsidP="009D5FC6">
      <w:pPr>
        <w:spacing w:line="240" w:lineRule="auto"/>
        <w:jc w:val="center"/>
        <w:rPr>
          <w:rFonts w:eastAsia="Times New Roman"/>
          <w:sz w:val="26"/>
        </w:rPr>
      </w:pPr>
      <w:r w:rsidRPr="009D5FC6">
        <w:rPr>
          <w:rFonts w:eastAsia="Times New Roman"/>
          <w:noProof/>
          <w:sz w:val="26"/>
        </w:rPr>
        <w:drawing>
          <wp:inline distT="0" distB="0" distL="0" distR="0">
            <wp:extent cx="4029075" cy="3106864"/>
            <wp:effectExtent l="19050" t="0" r="9525" b="0"/>
            <wp:docPr id="4" name="Picture 4" descr="Lý thuyết, Trắc nghiệm Công Nghệ 11 Bài 33: Động cơ đốt trong dùng cho ô tô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, Trắc nghiệm Công Nghệ 11 Bài 33: Động cơ đốt trong dùng cho ô tô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10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lastRenderedPageBreak/>
        <w:t>Nguyên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tắc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tạo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thành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hộp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dùng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các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kính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khác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nhau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ăn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khớp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với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nhau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từng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đôi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một</w:t>
      </w:r>
      <w:proofErr w:type="spellEnd"/>
      <w:r w:rsidRPr="009D5FC6">
        <w:rPr>
          <w:rFonts w:eastAsia="Times New Roman"/>
          <w:color w:val="000000"/>
          <w:sz w:val="26"/>
        </w:rPr>
        <w:t xml:space="preserve">. </w:t>
      </w:r>
      <w:proofErr w:type="spellStart"/>
      <w:r w:rsidRPr="009D5FC6">
        <w:rPr>
          <w:rFonts w:eastAsia="Times New Roman"/>
          <w:color w:val="000000"/>
          <w:sz w:val="26"/>
        </w:rPr>
        <w:t>Nếu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mômen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kính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nhỏ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đến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kính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lớn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thì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tốc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giảm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ngược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lại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Muốn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đảo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của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trục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lắp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cần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đảo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chiều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trục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của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hộp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 xml:space="preserve"> (</w:t>
      </w:r>
      <w:proofErr w:type="spellStart"/>
      <w:r w:rsidRPr="009D5FC6">
        <w:rPr>
          <w:rFonts w:eastAsia="Times New Roman"/>
          <w:color w:val="000000"/>
          <w:sz w:val="26"/>
        </w:rPr>
        <w:t>trục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bị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). </w:t>
      </w:r>
      <w:proofErr w:type="spellStart"/>
      <w:r w:rsidRPr="009D5FC6">
        <w:rPr>
          <w:rFonts w:eastAsia="Times New Roman"/>
          <w:color w:val="000000"/>
          <w:sz w:val="26"/>
        </w:rPr>
        <w:t>Để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đạt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yêu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cầu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này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phải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trí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một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gian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lắp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giữa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cặp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tốc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thấp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9D5FC6">
        <w:rPr>
          <w:rFonts w:eastAsia="Times New Roman"/>
          <w:color w:val="000000"/>
          <w:sz w:val="26"/>
        </w:rPr>
        <w:t>rong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quá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trình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sử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dụng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những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thời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điểm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cần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ngắt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momen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đến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chủ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li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hợp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khả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hiện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nhiệm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vụ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này</w:t>
      </w:r>
      <w:proofErr w:type="spellEnd"/>
      <w:r w:rsidRPr="009D5FC6">
        <w:rPr>
          <w:rFonts w:eastAsia="Times New Roman"/>
          <w:color w:val="000000"/>
          <w:sz w:val="26"/>
        </w:rPr>
        <w:t xml:space="preserve">. </w:t>
      </w:r>
      <w:proofErr w:type="spellStart"/>
      <w:r w:rsidRPr="009D5FC6">
        <w:rPr>
          <w:rFonts w:eastAsia="Times New Roman"/>
          <w:color w:val="000000"/>
          <w:sz w:val="26"/>
        </w:rPr>
        <w:t>Tuy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nhiên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trên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hộp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vẫn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cấu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tạo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ngắt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momen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thời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điểm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khởi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cơ</w:t>
      </w:r>
      <w:proofErr w:type="spellEnd"/>
      <w:r w:rsidRPr="009D5FC6">
        <w:rPr>
          <w:rFonts w:eastAsia="Times New Roman"/>
          <w:color w:val="000000"/>
          <w:sz w:val="26"/>
        </w:rPr>
        <w:t>,</w:t>
      </w:r>
      <w:proofErr w:type="gramEnd"/>
      <w:r w:rsidRPr="009D5FC6">
        <w:rPr>
          <w:rFonts w:eastAsia="Times New Roman"/>
          <w:color w:val="000000"/>
          <w:sz w:val="26"/>
        </w:rPr>
        <w:t xml:space="preserve"> sang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để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hoặc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giảm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tốc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     </w:t>
      </w:r>
      <w:r w:rsidR="0095667E" w:rsidRPr="009D5FC6">
        <w:rPr>
          <w:rFonts w:eastAsia="Times New Roman"/>
          <w:color w:val="000000"/>
          <w:sz w:val="26"/>
        </w:rPr>
        <w:t xml:space="preserve">c) </w:t>
      </w:r>
      <w:proofErr w:type="spellStart"/>
      <w:r w:rsidR="0095667E" w:rsidRPr="009D5FC6">
        <w:rPr>
          <w:rFonts w:eastAsia="Times New Roman"/>
          <w:color w:val="000000"/>
          <w:sz w:val="26"/>
        </w:rPr>
        <w:t>Truyền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lực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các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đăng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Các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nhiệm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vụ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mômen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hộp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đến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cầu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chủ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của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</w:p>
    <w:p w:rsidR="0095667E" w:rsidRPr="009D5FC6" w:rsidRDefault="0095667E" w:rsidP="009D5FC6">
      <w:pPr>
        <w:spacing w:line="240" w:lineRule="auto"/>
        <w:jc w:val="left"/>
        <w:rPr>
          <w:rFonts w:eastAsia="Times New Roman"/>
          <w:sz w:val="26"/>
        </w:rPr>
      </w:pPr>
      <w:r w:rsidRPr="009D5FC6">
        <w:rPr>
          <w:rFonts w:eastAsia="Times New Roman"/>
          <w:noProof/>
          <w:sz w:val="26"/>
        </w:rPr>
        <w:drawing>
          <wp:inline distT="0" distB="0" distL="0" distR="0">
            <wp:extent cx="4552950" cy="2905125"/>
            <wp:effectExtent l="19050" t="0" r="0" b="0"/>
            <wp:docPr id="13" name="Picture 13" descr="Lý thuyết, Trắc nghiệm Công Nghệ 11 Bài 33: Động cơ đốt trong dùng cho ô tô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ý thuyết, Trắc nghiệm Công Nghệ 11 Bài 33: Động cơ đốt trong dùng cho ô tô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Hộp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lắp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định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trên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khung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cầu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sau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được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đỡ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bởi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. </w:t>
      </w:r>
      <w:proofErr w:type="spellStart"/>
      <w:r w:rsidRPr="009D5FC6">
        <w:rPr>
          <w:rFonts w:eastAsia="Times New Roman"/>
          <w:color w:val="000000"/>
          <w:sz w:val="26"/>
        </w:rPr>
        <w:t>Khi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chuyển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ngoài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chuyển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quay,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luôn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chuyển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lên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xuống</w:t>
      </w:r>
      <w:proofErr w:type="spellEnd"/>
      <w:r w:rsidRPr="009D5FC6">
        <w:rPr>
          <w:rFonts w:eastAsia="Times New Roman"/>
          <w:color w:val="000000"/>
          <w:sz w:val="26"/>
        </w:rPr>
        <w:t xml:space="preserve"> do </w:t>
      </w:r>
      <w:proofErr w:type="spellStart"/>
      <w:r w:rsidRPr="009D5FC6">
        <w:rPr>
          <w:rFonts w:eastAsia="Times New Roman"/>
          <w:color w:val="000000"/>
          <w:sz w:val="26"/>
        </w:rPr>
        <w:t>mặt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không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phẳng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vì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vậy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cầu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luôn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sự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dịch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chuyển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lên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xuống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theo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phương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thẳng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đứng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làm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các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góc</w:t>
      </w:r>
      <w:proofErr w:type="spellEnd"/>
      <w:r w:rsidRPr="009D5FC6">
        <w:rPr>
          <w:rFonts w:eastAsia="Times New Roman"/>
          <w:color w:val="000000"/>
          <w:sz w:val="26"/>
        </w:rPr>
        <w:t xml:space="preserve"> β¬¬1, β2, AB </w:t>
      </w:r>
      <w:proofErr w:type="spellStart"/>
      <w:r w:rsidRPr="009D5FC6">
        <w:rPr>
          <w:rFonts w:eastAsia="Times New Roman"/>
          <w:color w:val="000000"/>
          <w:sz w:val="26"/>
        </w:rPr>
        <w:t>thay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đổi</w:t>
      </w:r>
      <w:proofErr w:type="spellEnd"/>
      <w:r w:rsidRPr="009D5FC6">
        <w:rPr>
          <w:rFonts w:eastAsia="Times New Roman"/>
          <w:color w:val="000000"/>
          <w:sz w:val="26"/>
        </w:rPr>
        <w:t xml:space="preserve">.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phép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thay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đổi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các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góc</w:t>
      </w:r>
      <w:proofErr w:type="spellEnd"/>
      <w:r w:rsidRPr="009D5FC6">
        <w:rPr>
          <w:rFonts w:eastAsia="Times New Roman"/>
          <w:color w:val="000000"/>
          <w:sz w:val="26"/>
        </w:rPr>
        <w:t xml:space="preserve"> β¬¬1, β2 ¬</w:t>
      </w:r>
      <w:proofErr w:type="spellStart"/>
      <w:r w:rsidRPr="009D5FC6">
        <w:rPr>
          <w:rFonts w:eastAsia="Times New Roman"/>
          <w:color w:val="000000"/>
          <w:sz w:val="26"/>
        </w:rPr>
        <w:t>nhờ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khớp</w:t>
      </w:r>
      <w:proofErr w:type="spellEnd"/>
      <w:r w:rsidRPr="009D5FC6">
        <w:rPr>
          <w:rFonts w:eastAsia="Times New Roman"/>
          <w:color w:val="000000"/>
          <w:sz w:val="26"/>
        </w:rPr>
        <w:t xml:space="preserve"> 2, </w:t>
      </w:r>
      <w:proofErr w:type="spellStart"/>
      <w:r w:rsidRPr="009D5FC6">
        <w:rPr>
          <w:rFonts w:eastAsia="Times New Roman"/>
          <w:color w:val="000000"/>
          <w:sz w:val="26"/>
        </w:rPr>
        <w:t>thay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đổi</w:t>
      </w:r>
      <w:proofErr w:type="spellEnd"/>
      <w:r w:rsidRPr="009D5FC6">
        <w:rPr>
          <w:rFonts w:eastAsia="Times New Roman"/>
          <w:color w:val="000000"/>
          <w:sz w:val="26"/>
        </w:rPr>
        <w:t xml:space="preserve"> AB </w:t>
      </w:r>
      <w:proofErr w:type="spellStart"/>
      <w:r w:rsidRPr="009D5FC6">
        <w:rPr>
          <w:rFonts w:eastAsia="Times New Roman"/>
          <w:color w:val="000000"/>
          <w:sz w:val="26"/>
        </w:rPr>
        <w:t>nhờ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khớp</w:t>
      </w:r>
      <w:proofErr w:type="spellEnd"/>
      <w:r w:rsidRPr="009D5FC6">
        <w:rPr>
          <w:rFonts w:eastAsia="Times New Roman"/>
          <w:color w:val="000000"/>
          <w:sz w:val="26"/>
        </w:rPr>
        <w:t xml:space="preserve"> 3.</w:t>
      </w:r>
      <w:proofErr w:type="gramEnd"/>
    </w:p>
    <w:p w:rsidR="0095667E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d)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chính</w:t>
      </w:r>
      <w:proofErr w:type="spellEnd"/>
    </w:p>
    <w:p w:rsidR="009D5FC6" w:rsidRPr="009D5FC6" w:rsidRDefault="009D5FC6" w:rsidP="009D5FC6">
      <w:pPr>
        <w:spacing w:line="240" w:lineRule="auto"/>
        <w:ind w:left="48" w:right="48"/>
        <w:jc w:val="center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drawing>
          <wp:inline distT="0" distB="0" distL="0" distR="0">
            <wp:extent cx="4972050" cy="2352675"/>
            <wp:effectExtent l="19050" t="0" r="0" b="0"/>
            <wp:docPr id="5" name="Picture 14" descr="Lý thuyết, Trắc nghiệm Công Nghệ 11 Bài 33: Động cơ đốt trong dùng cho ô tô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ý thuyết, Trắc nghiệm Công Nghệ 11 Bài 33: Động cơ đốt trong dùng cho ô tô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7E" w:rsidRPr="009D5FC6" w:rsidRDefault="0095667E" w:rsidP="009D5FC6">
      <w:p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lastRenderedPageBreak/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chính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nhiệm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vụ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sau</w:t>
      </w:r>
      <w:proofErr w:type="spellEnd"/>
      <w:r w:rsidRPr="009D5FC6">
        <w:rPr>
          <w:rFonts w:eastAsia="Times New Roman"/>
          <w:color w:val="000000"/>
          <w:sz w:val="26"/>
        </w:rPr>
        <w:t>:</w:t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proofErr w:type="spellStart"/>
      <w:r w:rsidRPr="009D5FC6">
        <w:rPr>
          <w:rFonts w:eastAsia="Times New Roman"/>
          <w:color w:val="000000"/>
          <w:sz w:val="26"/>
        </w:rPr>
        <w:t>Thay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đổi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hướng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mômen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phương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dọc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xe</w:t>
      </w:r>
      <w:proofErr w:type="spellEnd"/>
      <w:proofErr w:type="gramEnd"/>
      <w:r w:rsidRPr="009D5FC6">
        <w:rPr>
          <w:rFonts w:eastAsia="Times New Roman"/>
          <w:color w:val="000000"/>
          <w:sz w:val="26"/>
        </w:rPr>
        <w:t xml:space="preserve"> sang </w:t>
      </w:r>
      <w:proofErr w:type="spellStart"/>
      <w:r w:rsidRPr="009D5FC6">
        <w:rPr>
          <w:rFonts w:eastAsia="Times New Roman"/>
          <w:color w:val="000000"/>
          <w:sz w:val="26"/>
        </w:rPr>
        <w:t>phương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ngang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 xml:space="preserve">- </w:t>
      </w:r>
      <w:proofErr w:type="spellStart"/>
      <w:r w:rsidRPr="009D5FC6">
        <w:rPr>
          <w:rFonts w:eastAsia="Times New Roman"/>
          <w:color w:val="000000"/>
          <w:sz w:val="26"/>
        </w:rPr>
        <w:t>Giảm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tốc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tăng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mômen</w:t>
      </w:r>
      <w:proofErr w:type="spellEnd"/>
      <w:r w:rsidRPr="009D5FC6">
        <w:rPr>
          <w:rFonts w:eastAsia="Times New Roman"/>
          <w:color w:val="000000"/>
          <w:sz w:val="26"/>
        </w:rPr>
        <w:t xml:space="preserve"> quay</w:t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chính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gồm</w:t>
      </w:r>
      <w:proofErr w:type="spellEnd"/>
      <w:r w:rsidRPr="009D5FC6">
        <w:rPr>
          <w:rFonts w:eastAsia="Times New Roman"/>
          <w:color w:val="000000"/>
          <w:sz w:val="26"/>
        </w:rPr>
        <w:t xml:space="preserve"> 2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côn</w:t>
      </w:r>
      <w:proofErr w:type="spellEnd"/>
      <w:r w:rsidRPr="009D5FC6">
        <w:rPr>
          <w:rFonts w:eastAsia="Times New Roman"/>
          <w:color w:val="000000"/>
          <w:sz w:val="26"/>
        </w:rPr>
        <w:t xml:space="preserve"> 1</w:t>
      </w:r>
      <w:proofErr w:type="gramStart"/>
      <w:r w:rsidRPr="009D5FC6">
        <w:rPr>
          <w:rFonts w:eastAsia="Times New Roman"/>
          <w:color w:val="000000"/>
          <w:sz w:val="26"/>
        </w:rPr>
        <w:t>,2</w:t>
      </w:r>
      <w:proofErr w:type="gram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răng</w:t>
      </w:r>
      <w:proofErr w:type="spellEnd"/>
      <w:r w:rsidRPr="009D5FC6">
        <w:rPr>
          <w:rFonts w:eastAsia="Times New Roman"/>
          <w:color w:val="000000"/>
          <w:sz w:val="26"/>
        </w:rPr>
        <w:t xml:space="preserve"> 1 </w:t>
      </w:r>
      <w:proofErr w:type="spellStart"/>
      <w:r w:rsidRPr="009D5FC6">
        <w:rPr>
          <w:rFonts w:eastAsia="Times New Roman"/>
          <w:color w:val="000000"/>
          <w:sz w:val="26"/>
        </w:rPr>
        <w:t>nối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với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các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trục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đăng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răng</w:t>
      </w:r>
      <w:proofErr w:type="spellEnd"/>
      <w:r w:rsidRPr="009D5FC6">
        <w:rPr>
          <w:rFonts w:eastAsia="Times New Roman"/>
          <w:color w:val="000000"/>
          <w:sz w:val="26"/>
        </w:rPr>
        <w:t xml:space="preserve"> 2 </w:t>
      </w:r>
      <w:proofErr w:type="spellStart"/>
      <w:r w:rsidRPr="009D5FC6">
        <w:rPr>
          <w:rFonts w:eastAsia="Times New Roman"/>
          <w:color w:val="000000"/>
          <w:sz w:val="26"/>
        </w:rPr>
        <w:t>gắn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với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bộ</w:t>
      </w:r>
      <w:proofErr w:type="spellEnd"/>
      <w:r w:rsidRPr="009D5FC6">
        <w:rPr>
          <w:rFonts w:eastAsia="Times New Roman"/>
          <w:color w:val="000000"/>
          <w:sz w:val="26"/>
        </w:rPr>
        <w:t xml:space="preserve"> vi </w:t>
      </w:r>
      <w:proofErr w:type="spellStart"/>
      <w:r w:rsidRPr="009D5FC6">
        <w:rPr>
          <w:rFonts w:eastAsia="Times New Roman"/>
          <w:color w:val="000000"/>
          <w:sz w:val="26"/>
        </w:rPr>
        <w:t>sai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5667E" w:rsidP="009D5FC6">
      <w:pPr>
        <w:spacing w:line="240" w:lineRule="auto"/>
        <w:ind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Nhờ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cặp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9D5FC6">
        <w:rPr>
          <w:rFonts w:eastAsia="Times New Roman"/>
          <w:color w:val="000000"/>
          <w:sz w:val="26"/>
        </w:rPr>
        <w:t>côn</w:t>
      </w:r>
      <w:proofErr w:type="spellEnd"/>
      <w:r w:rsidRPr="009D5FC6">
        <w:rPr>
          <w:rFonts w:eastAsia="Times New Roman"/>
          <w:color w:val="000000"/>
          <w:sz w:val="26"/>
        </w:rPr>
        <w:t>,</w:t>
      </w:r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phương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momen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được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đổi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hướng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từ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dọc</w:t>
      </w:r>
      <w:proofErr w:type="spellEnd"/>
      <w:r w:rsidRPr="009D5FC6">
        <w:rPr>
          <w:rFonts w:eastAsia="Times New Roman"/>
          <w:color w:val="000000"/>
          <w:sz w:val="26"/>
        </w:rPr>
        <w:t xml:space="preserve"> sang </w:t>
      </w:r>
      <w:proofErr w:type="spellStart"/>
      <w:r w:rsidRPr="009D5FC6">
        <w:rPr>
          <w:rFonts w:eastAsia="Times New Roman"/>
          <w:color w:val="000000"/>
          <w:sz w:val="26"/>
        </w:rPr>
        <w:t>ngang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D5FC6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             </w:t>
      </w:r>
      <w:r w:rsidR="0095667E" w:rsidRPr="009D5FC6">
        <w:rPr>
          <w:rFonts w:eastAsia="Times New Roman"/>
          <w:color w:val="000000"/>
          <w:sz w:val="26"/>
        </w:rPr>
        <w:t xml:space="preserve">e) </w:t>
      </w:r>
      <w:proofErr w:type="spellStart"/>
      <w:r w:rsidR="0095667E" w:rsidRPr="009D5FC6">
        <w:rPr>
          <w:rFonts w:eastAsia="Times New Roman"/>
          <w:color w:val="000000"/>
          <w:sz w:val="26"/>
        </w:rPr>
        <w:t>Bộ</w:t>
      </w:r>
      <w:proofErr w:type="spell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gramStart"/>
      <w:r w:rsidR="0095667E" w:rsidRPr="009D5FC6">
        <w:rPr>
          <w:rFonts w:eastAsia="Times New Roman"/>
          <w:color w:val="000000"/>
          <w:sz w:val="26"/>
        </w:rPr>
        <w:t>vi</w:t>
      </w:r>
      <w:proofErr w:type="gramEnd"/>
      <w:r w:rsidR="0095667E"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="0095667E" w:rsidRPr="009D5FC6">
        <w:rPr>
          <w:rFonts w:eastAsia="Times New Roman"/>
          <w:color w:val="000000"/>
          <w:sz w:val="26"/>
        </w:rPr>
        <w:t>sai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Truyền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lực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chính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bố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trí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cùng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bộ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gramStart"/>
      <w:r w:rsidRPr="009D5FC6">
        <w:rPr>
          <w:rFonts w:eastAsia="Times New Roman"/>
          <w:color w:val="000000"/>
          <w:sz w:val="26"/>
        </w:rPr>
        <w:t>vi</w:t>
      </w:r>
      <w:proofErr w:type="gram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sai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răng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bị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2 </w:t>
      </w:r>
      <w:proofErr w:type="spellStart"/>
      <w:r w:rsidRPr="009D5FC6">
        <w:rPr>
          <w:rFonts w:eastAsia="Times New Roman"/>
          <w:color w:val="000000"/>
          <w:sz w:val="26"/>
        </w:rPr>
        <w:t>tham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gia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vào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việc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tạo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thành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bộ</w:t>
      </w:r>
      <w:proofErr w:type="spellEnd"/>
      <w:r w:rsidRPr="009D5FC6">
        <w:rPr>
          <w:rFonts w:eastAsia="Times New Roman"/>
          <w:color w:val="000000"/>
          <w:sz w:val="26"/>
        </w:rPr>
        <w:t xml:space="preserve"> vi </w:t>
      </w:r>
      <w:proofErr w:type="spellStart"/>
      <w:r w:rsidRPr="009D5FC6">
        <w:rPr>
          <w:rFonts w:eastAsia="Times New Roman"/>
          <w:color w:val="000000"/>
          <w:sz w:val="26"/>
        </w:rPr>
        <w:t>sai</w:t>
      </w:r>
      <w:proofErr w:type="spellEnd"/>
      <w:r w:rsidRPr="009D5FC6">
        <w:rPr>
          <w:rFonts w:eastAsia="Times New Roman"/>
          <w:color w:val="000000"/>
          <w:sz w:val="26"/>
        </w:rPr>
        <w:t>.</w:t>
      </w:r>
    </w:p>
    <w:p w:rsidR="0095667E" w:rsidRPr="009D5FC6" w:rsidRDefault="0095667E" w:rsidP="009D5FC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9D5FC6">
        <w:rPr>
          <w:rFonts w:eastAsia="Times New Roman"/>
          <w:color w:val="000000"/>
          <w:sz w:val="26"/>
        </w:rPr>
        <w:t>Bộ</w:t>
      </w:r>
      <w:proofErr w:type="spellEnd"/>
      <w:r w:rsidRPr="009D5FC6">
        <w:rPr>
          <w:rFonts w:eastAsia="Times New Roman"/>
          <w:color w:val="000000"/>
          <w:sz w:val="26"/>
        </w:rPr>
        <w:t xml:space="preserve"> vi </w:t>
      </w:r>
      <w:proofErr w:type="spellStart"/>
      <w:r w:rsidRPr="009D5FC6">
        <w:rPr>
          <w:rFonts w:eastAsia="Times New Roman"/>
          <w:color w:val="000000"/>
          <w:sz w:val="26"/>
        </w:rPr>
        <w:t>sai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có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nhiệm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vụ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phân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phối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mômen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cho</w:t>
      </w:r>
      <w:proofErr w:type="spellEnd"/>
      <w:r w:rsidRPr="009D5FC6">
        <w:rPr>
          <w:rFonts w:eastAsia="Times New Roman"/>
          <w:color w:val="000000"/>
          <w:sz w:val="26"/>
        </w:rPr>
        <w:t xml:space="preserve"> 2 </w:t>
      </w:r>
      <w:proofErr w:type="spellStart"/>
      <w:r w:rsidRPr="009D5FC6">
        <w:rPr>
          <w:rFonts w:eastAsia="Times New Roman"/>
          <w:color w:val="000000"/>
          <w:sz w:val="26"/>
        </w:rPr>
        <w:t>bán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trục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của</w:t>
      </w:r>
      <w:proofErr w:type="spellEnd"/>
      <w:r w:rsidRPr="009D5FC6">
        <w:rPr>
          <w:rFonts w:eastAsia="Times New Roman"/>
          <w:color w:val="000000"/>
          <w:sz w:val="26"/>
        </w:rPr>
        <w:t xml:space="preserve"> 2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chủ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cho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phép</w:t>
      </w:r>
      <w:proofErr w:type="spellEnd"/>
      <w:r w:rsidRPr="009D5FC6">
        <w:rPr>
          <w:rFonts w:eastAsia="Times New Roman"/>
          <w:color w:val="000000"/>
          <w:sz w:val="26"/>
        </w:rPr>
        <w:t xml:space="preserve"> 2 </w:t>
      </w:r>
      <w:proofErr w:type="spellStart"/>
      <w:r w:rsidRPr="009D5FC6">
        <w:rPr>
          <w:rFonts w:eastAsia="Times New Roman"/>
          <w:color w:val="000000"/>
          <w:sz w:val="26"/>
        </w:rPr>
        <w:t>bánh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xe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với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vận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tốc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khác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nhau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khi</w:t>
      </w:r>
      <w:proofErr w:type="spellEnd"/>
      <w:r w:rsidRPr="009D5FC6">
        <w:rPr>
          <w:rFonts w:eastAsia="Times New Roman"/>
          <w:color w:val="000000"/>
          <w:sz w:val="26"/>
        </w:rPr>
        <w:t xml:space="preserve"> ô </w:t>
      </w:r>
      <w:proofErr w:type="spellStart"/>
      <w:r w:rsidRPr="009D5FC6">
        <w:rPr>
          <w:rFonts w:eastAsia="Times New Roman"/>
          <w:color w:val="000000"/>
          <w:sz w:val="26"/>
        </w:rPr>
        <w:t>tô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chuyển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động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trên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đường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không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bằng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phẳng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không</w:t>
      </w:r>
      <w:proofErr w:type="spellEnd"/>
      <w:r w:rsidRPr="009D5FC6">
        <w:rPr>
          <w:rFonts w:eastAsia="Times New Roman"/>
          <w:color w:val="000000"/>
          <w:sz w:val="26"/>
        </w:rPr>
        <w:t xml:space="preserve"> </w:t>
      </w:r>
      <w:proofErr w:type="spellStart"/>
      <w:r w:rsidRPr="009D5FC6">
        <w:rPr>
          <w:rFonts w:eastAsia="Times New Roman"/>
          <w:color w:val="000000"/>
          <w:sz w:val="26"/>
        </w:rPr>
        <w:t>thẳng</w:t>
      </w:r>
      <w:proofErr w:type="spellEnd"/>
      <w:r w:rsidRPr="009D5FC6">
        <w:rPr>
          <w:rFonts w:eastAsia="Times New Roman"/>
          <w:color w:val="000000"/>
          <w:sz w:val="26"/>
        </w:rPr>
        <w:t xml:space="preserve">, </w:t>
      </w:r>
      <w:proofErr w:type="spellStart"/>
      <w:r w:rsidRPr="009D5FC6">
        <w:rPr>
          <w:rFonts w:eastAsia="Times New Roman"/>
          <w:color w:val="000000"/>
          <w:sz w:val="26"/>
        </w:rPr>
        <w:t>khi</w:t>
      </w:r>
      <w:proofErr w:type="spellEnd"/>
      <w:r w:rsidRPr="009D5FC6">
        <w:rPr>
          <w:rFonts w:eastAsia="Times New Roman"/>
          <w:color w:val="000000"/>
          <w:sz w:val="26"/>
        </w:rPr>
        <w:t xml:space="preserve"> quay </w:t>
      </w:r>
      <w:proofErr w:type="spellStart"/>
      <w:r w:rsidRPr="009D5FC6">
        <w:rPr>
          <w:rFonts w:eastAsia="Times New Roman"/>
          <w:color w:val="000000"/>
          <w:sz w:val="26"/>
        </w:rPr>
        <w:t>vòng</w:t>
      </w:r>
      <w:proofErr w:type="spellEnd"/>
    </w:p>
    <w:p w:rsidR="0095667E" w:rsidRPr="009D5FC6" w:rsidRDefault="0095667E" w:rsidP="009D5FC6">
      <w:pPr>
        <w:spacing w:line="240" w:lineRule="auto"/>
        <w:ind w:left="48" w:right="48"/>
        <w:jc w:val="center"/>
        <w:rPr>
          <w:rFonts w:eastAsia="Times New Roman"/>
          <w:color w:val="000000"/>
          <w:sz w:val="26"/>
        </w:rPr>
      </w:pPr>
      <w:r w:rsidRPr="009D5FC6">
        <w:rPr>
          <w:rFonts w:eastAsia="Times New Roman"/>
          <w:color w:val="000000"/>
          <w:sz w:val="26"/>
        </w:rPr>
        <w:t>----------------------------------------------------------------</w:t>
      </w:r>
    </w:p>
    <w:sectPr w:rsidR="0095667E" w:rsidRPr="009D5FC6" w:rsidSect="009D5FC6">
      <w:pgSz w:w="12240" w:h="15840"/>
      <w:pgMar w:top="45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67E"/>
    <w:rsid w:val="003D0584"/>
    <w:rsid w:val="0095667E"/>
    <w:rsid w:val="009D5FC6"/>
    <w:rsid w:val="00A01661"/>
    <w:rsid w:val="00A12924"/>
    <w:rsid w:val="00A51549"/>
    <w:rsid w:val="00B0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84"/>
  </w:style>
  <w:style w:type="paragraph" w:styleId="Heading2">
    <w:name w:val="heading 2"/>
    <w:basedOn w:val="Normal"/>
    <w:link w:val="Heading2Char"/>
    <w:uiPriority w:val="9"/>
    <w:qFormat/>
    <w:rsid w:val="0095667E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5667E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67E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667E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5667E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9566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7</cp:revision>
  <dcterms:created xsi:type="dcterms:W3CDTF">2020-04-02T10:43:00Z</dcterms:created>
  <dcterms:modified xsi:type="dcterms:W3CDTF">2020-04-03T06:29:00Z</dcterms:modified>
</cp:coreProperties>
</file>